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88D" w:rsidRPr="002B7CA1" w:rsidRDefault="004E1B35" w:rsidP="004E1B35">
      <w:pPr>
        <w:jc w:val="center"/>
        <w:rPr>
          <w:rFonts w:ascii="Times New Roman" w:hAnsi="Times New Roman" w:cs="Times New Roman"/>
          <w:b/>
          <w:sz w:val="32"/>
          <w:szCs w:val="32"/>
          <w:u w:val="single"/>
        </w:rPr>
      </w:pPr>
      <w:r w:rsidRPr="002B7CA1">
        <w:rPr>
          <w:rFonts w:ascii="Times New Roman" w:hAnsi="Times New Roman" w:cs="Times New Roman"/>
          <w:b/>
          <w:sz w:val="32"/>
          <w:szCs w:val="32"/>
          <w:u w:val="single"/>
        </w:rPr>
        <w:t>Информация о планируемом расходовании средств на 202</w:t>
      </w:r>
      <w:r w:rsidR="009B5085" w:rsidRPr="002B7CA1">
        <w:rPr>
          <w:rFonts w:ascii="Times New Roman" w:hAnsi="Times New Roman" w:cs="Times New Roman"/>
          <w:b/>
          <w:sz w:val="32"/>
          <w:szCs w:val="32"/>
          <w:u w:val="single"/>
        </w:rPr>
        <w:t>4</w:t>
      </w:r>
      <w:r w:rsidRPr="002B7CA1">
        <w:rPr>
          <w:rFonts w:ascii="Times New Roman" w:hAnsi="Times New Roman" w:cs="Times New Roman"/>
          <w:b/>
          <w:sz w:val="32"/>
          <w:szCs w:val="32"/>
          <w:u w:val="single"/>
        </w:rPr>
        <w:t xml:space="preserve"> год на организацию культурно-массовой, физкультурной и спортивной, оздоровительной работы с обучающимися </w:t>
      </w:r>
      <w:proofErr w:type="spellStart"/>
      <w:r w:rsidRPr="002B7CA1">
        <w:rPr>
          <w:rFonts w:ascii="Times New Roman" w:hAnsi="Times New Roman" w:cs="Times New Roman"/>
          <w:b/>
          <w:sz w:val="32"/>
          <w:szCs w:val="32"/>
          <w:u w:val="single"/>
        </w:rPr>
        <w:t>СПбГАСУ</w:t>
      </w:r>
      <w:proofErr w:type="spellEnd"/>
    </w:p>
    <w:p w:rsidR="004E1B35" w:rsidRPr="002B7CA1" w:rsidRDefault="004E1B35" w:rsidP="004E1B35">
      <w:pPr>
        <w:jc w:val="center"/>
        <w:rPr>
          <w:rFonts w:ascii="Times New Roman" w:hAnsi="Times New Roman" w:cs="Times New Roman"/>
          <w:b/>
          <w:sz w:val="28"/>
          <w:szCs w:val="28"/>
          <w:u w:val="single"/>
        </w:rPr>
      </w:pPr>
    </w:p>
    <w:p w:rsidR="004E1B35" w:rsidRPr="002B7CA1" w:rsidRDefault="004E1B35" w:rsidP="004E1B35">
      <w:pPr>
        <w:jc w:val="center"/>
        <w:rPr>
          <w:rFonts w:ascii="Times New Roman" w:hAnsi="Times New Roman" w:cs="Times New Roman"/>
          <w:b/>
          <w:sz w:val="28"/>
          <w:szCs w:val="28"/>
          <w:u w:val="single"/>
        </w:rPr>
      </w:pPr>
      <w:r w:rsidRPr="002B7CA1">
        <w:rPr>
          <w:rFonts w:ascii="Times New Roman" w:hAnsi="Times New Roman" w:cs="Times New Roman"/>
          <w:b/>
          <w:sz w:val="28"/>
          <w:szCs w:val="28"/>
          <w:u w:val="single"/>
        </w:rPr>
        <w:t>Направления планируемого расходования средств на организацию культурно-массовой работы на 202</w:t>
      </w:r>
      <w:r w:rsidR="009B5085" w:rsidRPr="002B7CA1">
        <w:rPr>
          <w:rFonts w:ascii="Times New Roman" w:hAnsi="Times New Roman" w:cs="Times New Roman"/>
          <w:b/>
          <w:sz w:val="28"/>
          <w:szCs w:val="28"/>
          <w:u w:val="single"/>
        </w:rPr>
        <w:t>4</w:t>
      </w:r>
      <w:r w:rsidRPr="002B7CA1">
        <w:rPr>
          <w:rFonts w:ascii="Times New Roman" w:hAnsi="Times New Roman" w:cs="Times New Roman"/>
          <w:b/>
          <w:sz w:val="28"/>
          <w:szCs w:val="28"/>
          <w:u w:val="single"/>
        </w:rPr>
        <w:t xml:space="preserve"> год на общую сумму </w:t>
      </w:r>
      <w:r w:rsidR="000C7989" w:rsidRPr="002B7CA1">
        <w:rPr>
          <w:rFonts w:ascii="Times New Roman" w:hAnsi="Times New Roman" w:cs="Times New Roman"/>
          <w:b/>
          <w:sz w:val="28"/>
          <w:szCs w:val="28"/>
          <w:u w:val="single"/>
        </w:rPr>
        <w:t xml:space="preserve"> </w:t>
      </w:r>
      <w:r w:rsidR="000C7989" w:rsidRPr="002B7CA1">
        <w:rPr>
          <w:rFonts w:ascii="Times New Roman" w:hAnsi="Times New Roman" w:cs="Times New Roman"/>
          <w:b/>
          <w:sz w:val="28"/>
          <w:szCs w:val="28"/>
          <w:u w:val="single"/>
        </w:rPr>
        <w:br/>
      </w:r>
      <w:r w:rsidR="009B5085" w:rsidRPr="002B7CA1">
        <w:rPr>
          <w:rFonts w:ascii="Times New Roman" w:hAnsi="Times New Roman" w:cs="Times New Roman"/>
          <w:b/>
          <w:sz w:val="28"/>
          <w:szCs w:val="28"/>
          <w:u w:val="single"/>
        </w:rPr>
        <w:t>10 389,77</w:t>
      </w:r>
      <w:r w:rsidRPr="002B7CA1">
        <w:rPr>
          <w:rFonts w:ascii="Times New Roman" w:hAnsi="Times New Roman" w:cs="Times New Roman"/>
          <w:b/>
          <w:sz w:val="28"/>
          <w:szCs w:val="28"/>
          <w:u w:val="single"/>
        </w:rPr>
        <w:t> тыс. руб.:</w:t>
      </w:r>
    </w:p>
    <w:p w:rsidR="002B7CA1" w:rsidRPr="002B7CA1" w:rsidRDefault="002B7CA1" w:rsidP="002B7CA1">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Развитие </w:t>
      </w:r>
      <w:proofErr w:type="spellStart"/>
      <w:r w:rsidRPr="002B7CA1">
        <w:rPr>
          <w:rFonts w:ascii="Times New Roman" w:hAnsi="Times New Roman" w:cs="Times New Roman"/>
          <w:sz w:val="28"/>
          <w:szCs w:val="28"/>
        </w:rPr>
        <w:t>ЦСДиТ</w:t>
      </w:r>
      <w:proofErr w:type="spellEnd"/>
      <w:r w:rsidRPr="002B7CA1">
        <w:rPr>
          <w:rFonts w:ascii="Times New Roman" w:hAnsi="Times New Roman" w:cs="Times New Roman"/>
          <w:sz w:val="28"/>
          <w:szCs w:val="28"/>
        </w:rPr>
        <w:t xml:space="preserve">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 «Кирпич» по направлениям: камерный хор, творческая театральная мастерская, фотостудия, танцевальная аэробика, студия современного танца, студия </w:t>
      </w:r>
      <w:proofErr w:type="spellStart"/>
      <w:r w:rsidRPr="002B7CA1">
        <w:rPr>
          <w:rFonts w:ascii="Times New Roman" w:hAnsi="Times New Roman" w:cs="Times New Roman"/>
          <w:sz w:val="28"/>
          <w:szCs w:val="28"/>
        </w:rPr>
        <w:t>Го</w:t>
      </w:r>
      <w:proofErr w:type="spellEnd"/>
      <w:r w:rsidRPr="002B7CA1">
        <w:rPr>
          <w:rFonts w:ascii="Times New Roman" w:hAnsi="Times New Roman" w:cs="Times New Roman"/>
          <w:sz w:val="28"/>
          <w:szCs w:val="28"/>
        </w:rPr>
        <w:t xml:space="preserve">, вокальный ансамбль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 – коллектив эстрадной направленности, КВН, Тайцзицюань, студия уличного танца, медиа студия, студия живого звука и режиссура проектной деятельности.</w:t>
      </w:r>
    </w:p>
    <w:p w:rsidR="002B7CA1" w:rsidRPr="002B7CA1" w:rsidRDefault="002B7CA1" w:rsidP="002B7CA1">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Развитие молодежного творчества (мастер-классы, КВН, конкурс «Мисс и Мистер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 «Макаронный строитель -2024», «Фестиваль первокурсника», «Вуз в лицах» и т.д.). </w:t>
      </w:r>
    </w:p>
    <w:p w:rsidR="002B7CA1" w:rsidRPr="002B7CA1" w:rsidRDefault="002B7CA1" w:rsidP="002B7CA1">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Развитие студенческого самоуправления и социальных проектов (Действующие проекты Центра студенческого досуга и творчества «Кирпич»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:«Арт-лидер», «ЛАМПОВЫЙ ВЕЧЕР», «Связи», «Вуз в лицах», «КВИЗ-ИГРА «НЕ MOODLE ОПРОС», «WОW», новые студенческие проекты после образовательного выезда Центра студенческого досуга и творчества «Кирпич»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 «Есть контакт», «CULT», проект «Адаптеры 2024», «Бал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w:t>
      </w:r>
      <w:proofErr w:type="spellStart"/>
      <w:r w:rsidRPr="002B7CA1">
        <w:rPr>
          <w:rFonts w:ascii="Times New Roman" w:hAnsi="Times New Roman" w:cs="Times New Roman"/>
          <w:sz w:val="28"/>
          <w:szCs w:val="28"/>
          <w:lang w:val="en-US"/>
        </w:rPr>
        <w:t>EasyQuizee</w:t>
      </w:r>
      <w:proofErr w:type="spellEnd"/>
      <w:r w:rsidRPr="002B7CA1">
        <w:rPr>
          <w:rFonts w:ascii="Times New Roman" w:hAnsi="Times New Roman" w:cs="Times New Roman"/>
          <w:sz w:val="28"/>
          <w:szCs w:val="28"/>
        </w:rPr>
        <w:t xml:space="preserve">», «Кассета», «Территория успеха», «Эко </w:t>
      </w:r>
      <w:proofErr w:type="spellStart"/>
      <w:r w:rsidRPr="002B7CA1">
        <w:rPr>
          <w:rFonts w:ascii="Times New Roman" w:hAnsi="Times New Roman" w:cs="Times New Roman"/>
          <w:sz w:val="28"/>
          <w:szCs w:val="28"/>
        </w:rPr>
        <w:t>Туса</w:t>
      </w:r>
      <w:proofErr w:type="spellEnd"/>
      <w:r w:rsidRPr="002B7CA1">
        <w:rPr>
          <w:rFonts w:ascii="Times New Roman" w:hAnsi="Times New Roman" w:cs="Times New Roman"/>
          <w:sz w:val="28"/>
          <w:szCs w:val="28"/>
        </w:rPr>
        <w:t>», «</w:t>
      </w:r>
      <w:r w:rsidRPr="002B7CA1">
        <w:rPr>
          <w:rFonts w:ascii="Times New Roman" w:hAnsi="Times New Roman" w:cs="Times New Roman"/>
          <w:sz w:val="28"/>
          <w:szCs w:val="28"/>
          <w:lang w:val="en-US"/>
        </w:rPr>
        <w:t>OFS</w:t>
      </w:r>
      <w:r w:rsidRPr="002B7CA1">
        <w:rPr>
          <w:rFonts w:ascii="Times New Roman" w:hAnsi="Times New Roman" w:cs="Times New Roman"/>
          <w:sz w:val="28"/>
          <w:szCs w:val="28"/>
        </w:rPr>
        <w:t xml:space="preserve">», «Золотой факультет» и т.д.). </w:t>
      </w:r>
    </w:p>
    <w:p w:rsidR="002B7CA1" w:rsidRPr="002B7CA1" w:rsidRDefault="002B7CA1" w:rsidP="002B7CA1">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Организация участия студентов во Всероссийских, Международных, городских молодежных форумах, фестивалях («СПЕКТР», «Атмосфера», «Российская студенческая весна», «Ночи над Волгой», «Адмиралтейская звезда», «STU DANCE CUP», «Зажигаем на Васильевском», «Академия» XIV форум «Алтай. Территория развития», фестиваль молодого искусства "Таврида. АРТ», молодежный форум «Больше, чем путешествие»,</w:t>
      </w:r>
      <w:r w:rsidRPr="002B7CA1">
        <w:t xml:space="preserve"> </w:t>
      </w:r>
      <w:r w:rsidRPr="002B7CA1">
        <w:rPr>
          <w:rFonts w:ascii="Times New Roman" w:hAnsi="Times New Roman" w:cs="Times New Roman"/>
          <w:sz w:val="28"/>
          <w:szCs w:val="28"/>
        </w:rPr>
        <w:t xml:space="preserve">общероссийская добровольческая акция «Весенняя неделя добра». всероссийский студенческий форум «Твой ход-2024», всероссийский молодежный форум «Машук» и т.д.). </w:t>
      </w:r>
    </w:p>
    <w:p w:rsidR="002B7CA1" w:rsidRPr="002B7CA1" w:rsidRDefault="002B7CA1" w:rsidP="002B7CA1">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Развитие деятельности студенческих отрядов, патриотическое воспитание молодежи («Дыши Студотрядом», «Диалог культур», «Весенний Бал студенческих отрядов»</w:t>
      </w:r>
      <w:r w:rsidRPr="002B7CA1">
        <w:t>, В</w:t>
      </w:r>
      <w:r w:rsidRPr="002B7CA1">
        <w:rPr>
          <w:rFonts w:ascii="Times New Roman" w:hAnsi="Times New Roman" w:cs="Times New Roman"/>
          <w:sz w:val="28"/>
          <w:szCs w:val="28"/>
        </w:rPr>
        <w:t xml:space="preserve">сероссийский форум студенческих строительных отрядов, всероссийский слет студенческих отрядов.). </w:t>
      </w:r>
    </w:p>
    <w:p w:rsidR="004E1B35" w:rsidRPr="002B7CA1" w:rsidRDefault="002B7CA1" w:rsidP="004E1B35">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Транспортные расходы, взносы за участия в мероприятиях.</w:t>
      </w:r>
    </w:p>
    <w:p w:rsidR="004E1B35" w:rsidRPr="002B7CA1" w:rsidRDefault="004E1B35" w:rsidP="004E1B35">
      <w:pPr>
        <w:jc w:val="center"/>
        <w:rPr>
          <w:rFonts w:ascii="Times New Roman" w:hAnsi="Times New Roman" w:cs="Times New Roman"/>
          <w:b/>
          <w:sz w:val="28"/>
          <w:szCs w:val="28"/>
          <w:u w:val="single"/>
        </w:rPr>
      </w:pPr>
      <w:r w:rsidRPr="002B7CA1">
        <w:rPr>
          <w:rFonts w:ascii="Times New Roman" w:hAnsi="Times New Roman" w:cs="Times New Roman"/>
          <w:b/>
          <w:sz w:val="28"/>
          <w:szCs w:val="28"/>
          <w:u w:val="single"/>
        </w:rPr>
        <w:lastRenderedPageBreak/>
        <w:t>Направления планируемого расходования средств на организацию и проведение мероприятий физкультурного характера на 202</w:t>
      </w:r>
      <w:r w:rsidR="009B5085" w:rsidRPr="002B7CA1">
        <w:rPr>
          <w:rFonts w:ascii="Times New Roman" w:hAnsi="Times New Roman" w:cs="Times New Roman"/>
          <w:b/>
          <w:sz w:val="28"/>
          <w:szCs w:val="28"/>
          <w:u w:val="single"/>
        </w:rPr>
        <w:t>4</w:t>
      </w:r>
      <w:r w:rsidRPr="002B7CA1">
        <w:rPr>
          <w:rFonts w:ascii="Times New Roman" w:hAnsi="Times New Roman" w:cs="Times New Roman"/>
          <w:b/>
          <w:sz w:val="28"/>
          <w:szCs w:val="28"/>
          <w:u w:val="single"/>
        </w:rPr>
        <w:t xml:space="preserve"> год на общую сумму </w:t>
      </w:r>
      <w:r w:rsidR="009B5085" w:rsidRPr="002B7CA1">
        <w:rPr>
          <w:rFonts w:ascii="Times New Roman" w:hAnsi="Times New Roman" w:cs="Times New Roman"/>
          <w:b/>
          <w:sz w:val="28"/>
          <w:szCs w:val="28"/>
          <w:u w:val="single"/>
        </w:rPr>
        <w:t>2 726,81</w:t>
      </w:r>
      <w:r w:rsidRPr="002B7CA1">
        <w:rPr>
          <w:rFonts w:ascii="Times New Roman" w:hAnsi="Times New Roman" w:cs="Times New Roman"/>
          <w:b/>
          <w:sz w:val="28"/>
          <w:szCs w:val="28"/>
          <w:u w:val="single"/>
        </w:rPr>
        <w:t xml:space="preserve"> тыс. руб.:</w:t>
      </w:r>
    </w:p>
    <w:p w:rsidR="004E1B35" w:rsidRPr="002B7CA1" w:rsidRDefault="004E1B35" w:rsidP="004E1B35">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Организация участия в международных, Всероссийских, городских и университетских физкультурно-оздоровительных мероприятиях.</w:t>
      </w:r>
    </w:p>
    <w:p w:rsidR="004E1B35" w:rsidRPr="002B7CA1" w:rsidRDefault="004E1B35" w:rsidP="004E1B35">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Аренда спортивных сооружений.</w:t>
      </w:r>
    </w:p>
    <w:p w:rsidR="004E1B35" w:rsidRPr="002B7CA1" w:rsidRDefault="004E1B35" w:rsidP="004E1B35">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Аренда автотранспорта. </w:t>
      </w:r>
    </w:p>
    <w:p w:rsidR="004E1B35" w:rsidRPr="002B7CA1" w:rsidRDefault="004E1B35" w:rsidP="004E1B35">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Устройство покрытия автодрома. </w:t>
      </w:r>
    </w:p>
    <w:p w:rsidR="004E1B35" w:rsidRPr="002B7CA1" w:rsidRDefault="004E1B35" w:rsidP="004E1B35">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Приобретение спортивного инвентаря. </w:t>
      </w:r>
    </w:p>
    <w:p w:rsidR="004E1B35" w:rsidRPr="002B7CA1" w:rsidRDefault="004E1B35" w:rsidP="004E1B35">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Транспортные расходы.</w:t>
      </w:r>
    </w:p>
    <w:p w:rsidR="004E1B35" w:rsidRPr="002B7CA1" w:rsidRDefault="004E1B35" w:rsidP="004E1B35">
      <w:pPr>
        <w:jc w:val="both"/>
        <w:rPr>
          <w:rFonts w:ascii="Times New Roman" w:hAnsi="Times New Roman" w:cs="Times New Roman"/>
          <w:sz w:val="28"/>
          <w:szCs w:val="28"/>
        </w:rPr>
      </w:pPr>
    </w:p>
    <w:p w:rsidR="004E1B35" w:rsidRPr="002B7CA1" w:rsidRDefault="004E1B35" w:rsidP="004E1B35">
      <w:pPr>
        <w:jc w:val="center"/>
        <w:rPr>
          <w:rFonts w:ascii="Times New Roman" w:hAnsi="Times New Roman" w:cs="Times New Roman"/>
          <w:b/>
          <w:sz w:val="28"/>
          <w:szCs w:val="28"/>
          <w:u w:val="single"/>
        </w:rPr>
      </w:pPr>
      <w:r w:rsidRPr="002B7CA1">
        <w:rPr>
          <w:rFonts w:ascii="Times New Roman" w:hAnsi="Times New Roman" w:cs="Times New Roman"/>
          <w:b/>
          <w:sz w:val="28"/>
          <w:szCs w:val="28"/>
          <w:u w:val="single"/>
        </w:rPr>
        <w:t xml:space="preserve">Направления планируемого расходования средств на организацию </w:t>
      </w:r>
      <w:r w:rsidR="00DB261F" w:rsidRPr="002B7CA1">
        <w:rPr>
          <w:rFonts w:ascii="Times New Roman" w:hAnsi="Times New Roman" w:cs="Times New Roman"/>
          <w:b/>
          <w:sz w:val="28"/>
          <w:szCs w:val="28"/>
          <w:u w:val="single"/>
        </w:rPr>
        <w:t xml:space="preserve">спортивной работы на </w:t>
      </w:r>
      <w:r w:rsidRPr="002B7CA1">
        <w:rPr>
          <w:rFonts w:ascii="Times New Roman" w:hAnsi="Times New Roman" w:cs="Times New Roman"/>
          <w:b/>
          <w:sz w:val="28"/>
          <w:szCs w:val="28"/>
          <w:u w:val="single"/>
        </w:rPr>
        <w:t>202</w:t>
      </w:r>
      <w:r w:rsidR="009B5085" w:rsidRPr="002B7CA1">
        <w:rPr>
          <w:rFonts w:ascii="Times New Roman" w:hAnsi="Times New Roman" w:cs="Times New Roman"/>
          <w:b/>
          <w:sz w:val="28"/>
          <w:szCs w:val="28"/>
          <w:u w:val="single"/>
        </w:rPr>
        <w:t>4</w:t>
      </w:r>
      <w:r w:rsidRPr="002B7CA1">
        <w:rPr>
          <w:rFonts w:ascii="Times New Roman" w:hAnsi="Times New Roman" w:cs="Times New Roman"/>
          <w:b/>
          <w:sz w:val="28"/>
          <w:szCs w:val="28"/>
          <w:u w:val="single"/>
        </w:rPr>
        <w:t xml:space="preserve"> год на общую сумму </w:t>
      </w:r>
      <w:r w:rsidR="009B5085" w:rsidRPr="002B7CA1">
        <w:rPr>
          <w:rFonts w:ascii="Times New Roman" w:hAnsi="Times New Roman" w:cs="Times New Roman"/>
          <w:b/>
          <w:sz w:val="28"/>
          <w:szCs w:val="28"/>
          <w:u w:val="single"/>
        </w:rPr>
        <w:t xml:space="preserve">5 571,06 </w:t>
      </w:r>
      <w:r w:rsidRPr="002B7CA1">
        <w:rPr>
          <w:rFonts w:ascii="Times New Roman" w:hAnsi="Times New Roman" w:cs="Times New Roman"/>
          <w:b/>
          <w:sz w:val="28"/>
          <w:szCs w:val="28"/>
          <w:u w:val="single"/>
        </w:rPr>
        <w:t>тыс. руб.:</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Развитие автоклуба и спортивного клуба по направлениям: футбол, мини-футбол, волейбол, баскетбол, хоккей, многоборье ГТО, полиатлон, чирлидинг, художественная гимнастика, бокс, самбо и дзюдо, легкая атлетика.</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Организация участия в Универсиадах, Спартакиадах, чемпионатах и соревнованиях международного, Всероссийского, городского уровней.</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Соревнования по зимним и летним видам спорта среди студентов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Устройство покрытия автодрома. </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Транспортные расходы. </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Приобретение спортивного инвентаря. </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 xml:space="preserve">Страхование спортсменов. </w:t>
      </w:r>
    </w:p>
    <w:p w:rsidR="00DB261F" w:rsidRPr="002B7CA1" w:rsidRDefault="00DB261F" w:rsidP="00DB261F">
      <w:pPr>
        <w:pStyle w:val="a3"/>
        <w:numPr>
          <w:ilvl w:val="0"/>
          <w:numId w:val="1"/>
        </w:numPr>
        <w:jc w:val="both"/>
        <w:rPr>
          <w:rFonts w:ascii="Times New Roman" w:hAnsi="Times New Roman" w:cs="Times New Roman"/>
          <w:sz w:val="28"/>
          <w:szCs w:val="28"/>
        </w:rPr>
      </w:pPr>
      <w:r w:rsidRPr="002B7CA1">
        <w:rPr>
          <w:rFonts w:ascii="Times New Roman" w:hAnsi="Times New Roman" w:cs="Times New Roman"/>
          <w:sz w:val="28"/>
          <w:szCs w:val="28"/>
        </w:rPr>
        <w:t>Вступительные взносы участников соревнований.</w:t>
      </w:r>
    </w:p>
    <w:p w:rsidR="004E1B35" w:rsidRPr="002B7CA1" w:rsidRDefault="004E1B35" w:rsidP="004E1B35">
      <w:pPr>
        <w:jc w:val="both"/>
        <w:rPr>
          <w:rFonts w:ascii="Times New Roman" w:hAnsi="Times New Roman" w:cs="Times New Roman"/>
          <w:sz w:val="28"/>
          <w:szCs w:val="28"/>
        </w:rPr>
      </w:pPr>
    </w:p>
    <w:p w:rsidR="00DB261F" w:rsidRPr="002B7CA1" w:rsidRDefault="00DB261F" w:rsidP="00DB261F">
      <w:pPr>
        <w:jc w:val="center"/>
        <w:rPr>
          <w:rFonts w:ascii="Times New Roman" w:hAnsi="Times New Roman" w:cs="Times New Roman"/>
          <w:b/>
          <w:sz w:val="28"/>
          <w:szCs w:val="28"/>
          <w:u w:val="single"/>
        </w:rPr>
      </w:pPr>
      <w:r w:rsidRPr="002B7CA1">
        <w:rPr>
          <w:rFonts w:ascii="Times New Roman" w:hAnsi="Times New Roman" w:cs="Times New Roman"/>
          <w:b/>
          <w:sz w:val="28"/>
          <w:szCs w:val="28"/>
          <w:u w:val="single"/>
        </w:rPr>
        <w:t>Направления планируемого расходования средств на организацию оздоровительной работы на 202</w:t>
      </w:r>
      <w:r w:rsidR="009B5085" w:rsidRPr="002B7CA1">
        <w:rPr>
          <w:rFonts w:ascii="Times New Roman" w:hAnsi="Times New Roman" w:cs="Times New Roman"/>
          <w:b/>
          <w:sz w:val="28"/>
          <w:szCs w:val="28"/>
          <w:u w:val="single"/>
        </w:rPr>
        <w:t>4</w:t>
      </w:r>
      <w:r w:rsidRPr="002B7CA1">
        <w:rPr>
          <w:rFonts w:ascii="Times New Roman" w:hAnsi="Times New Roman" w:cs="Times New Roman"/>
          <w:b/>
          <w:sz w:val="28"/>
          <w:szCs w:val="28"/>
          <w:u w:val="single"/>
        </w:rPr>
        <w:t xml:space="preserve"> год на общую сумму </w:t>
      </w:r>
      <w:r w:rsidR="009B5085" w:rsidRPr="002B7CA1">
        <w:rPr>
          <w:rFonts w:ascii="Times New Roman" w:hAnsi="Times New Roman" w:cs="Times New Roman"/>
          <w:b/>
          <w:sz w:val="28"/>
          <w:szCs w:val="28"/>
          <w:u w:val="single"/>
        </w:rPr>
        <w:t>18 012,36</w:t>
      </w:r>
      <w:r w:rsidR="00D549AA" w:rsidRPr="002B7CA1">
        <w:rPr>
          <w:rFonts w:ascii="Times New Roman" w:hAnsi="Times New Roman" w:cs="Times New Roman"/>
          <w:b/>
          <w:sz w:val="28"/>
          <w:szCs w:val="28"/>
          <w:u w:val="single"/>
        </w:rPr>
        <w:t xml:space="preserve"> </w:t>
      </w:r>
      <w:r w:rsidRPr="002B7CA1">
        <w:rPr>
          <w:rFonts w:ascii="Times New Roman" w:hAnsi="Times New Roman" w:cs="Times New Roman"/>
          <w:b/>
          <w:sz w:val="28"/>
          <w:szCs w:val="28"/>
          <w:u w:val="single"/>
        </w:rPr>
        <w:t>тыс. руб.:</w:t>
      </w:r>
    </w:p>
    <w:p w:rsidR="002B7CA1" w:rsidRPr="002B7CA1" w:rsidRDefault="002B7CA1" w:rsidP="002B7CA1">
      <w:pPr>
        <w:pStyle w:val="a3"/>
        <w:numPr>
          <w:ilvl w:val="0"/>
          <w:numId w:val="3"/>
        </w:numPr>
        <w:jc w:val="both"/>
        <w:rPr>
          <w:rFonts w:ascii="Times New Roman" w:hAnsi="Times New Roman" w:cs="Times New Roman"/>
          <w:sz w:val="28"/>
          <w:szCs w:val="28"/>
        </w:rPr>
      </w:pPr>
      <w:bookmarkStart w:id="0" w:name="_GoBack"/>
      <w:r w:rsidRPr="002B7CA1">
        <w:rPr>
          <w:rFonts w:ascii="Times New Roman" w:hAnsi="Times New Roman" w:cs="Times New Roman"/>
          <w:sz w:val="28"/>
          <w:szCs w:val="28"/>
        </w:rPr>
        <w:t xml:space="preserve">Организация оздоровительных выездов: выезд СПО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 в ДТЦ «Пионер», выезд студий </w:t>
      </w:r>
      <w:proofErr w:type="spellStart"/>
      <w:r w:rsidRPr="002B7CA1">
        <w:rPr>
          <w:rFonts w:ascii="Times New Roman" w:hAnsi="Times New Roman" w:cs="Times New Roman"/>
          <w:sz w:val="28"/>
          <w:szCs w:val="28"/>
        </w:rPr>
        <w:t>ЦСДиТ</w:t>
      </w:r>
      <w:proofErr w:type="spellEnd"/>
      <w:r w:rsidRPr="002B7CA1">
        <w:rPr>
          <w:rFonts w:ascii="Times New Roman" w:hAnsi="Times New Roman" w:cs="Times New Roman"/>
          <w:sz w:val="28"/>
          <w:szCs w:val="28"/>
        </w:rPr>
        <w:t xml:space="preserve"> (творческое направление), выезд штаба Студенческого совета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 «Свет» (студенческое самоуправление),</w:t>
      </w:r>
      <w:r w:rsidRPr="002B7CA1">
        <w:t xml:space="preserve"> </w:t>
      </w:r>
      <w:r w:rsidRPr="002B7CA1">
        <w:rPr>
          <w:rFonts w:ascii="Times New Roman" w:hAnsi="Times New Roman" w:cs="Times New Roman"/>
          <w:sz w:val="28"/>
          <w:szCs w:val="28"/>
        </w:rPr>
        <w:t xml:space="preserve">выезд проекта "Школа Адаптеров", выезды Штаба студотрядов </w:t>
      </w:r>
      <w:proofErr w:type="spellStart"/>
      <w:proofErr w:type="gram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 xml:space="preserve"> .</w:t>
      </w:r>
      <w:proofErr w:type="gramEnd"/>
    </w:p>
    <w:p w:rsidR="002B7CA1" w:rsidRPr="002B7CA1" w:rsidRDefault="002B7CA1" w:rsidP="002B7CA1">
      <w:pPr>
        <w:pStyle w:val="a3"/>
        <w:numPr>
          <w:ilvl w:val="0"/>
          <w:numId w:val="3"/>
        </w:numPr>
        <w:jc w:val="both"/>
        <w:rPr>
          <w:rFonts w:ascii="Times New Roman" w:hAnsi="Times New Roman" w:cs="Times New Roman"/>
          <w:sz w:val="28"/>
          <w:szCs w:val="28"/>
        </w:rPr>
      </w:pPr>
      <w:r w:rsidRPr="002B7CA1">
        <w:rPr>
          <w:rFonts w:ascii="Times New Roman" w:hAnsi="Times New Roman" w:cs="Times New Roman"/>
          <w:sz w:val="28"/>
          <w:szCs w:val="28"/>
        </w:rPr>
        <w:t>Городские мероприятия, акции, фестивали, турниры («Невский десант», «Здорово жить – здорово!», «Всемирный день без табака», «Чистый берег», турнир по волейболу среди студотрядов города).</w:t>
      </w:r>
    </w:p>
    <w:p w:rsidR="002B7CA1" w:rsidRPr="002B7CA1" w:rsidRDefault="002B7CA1" w:rsidP="002B7CA1">
      <w:pPr>
        <w:pStyle w:val="a3"/>
        <w:numPr>
          <w:ilvl w:val="0"/>
          <w:numId w:val="3"/>
        </w:numPr>
        <w:jc w:val="both"/>
        <w:rPr>
          <w:rFonts w:ascii="Times New Roman" w:hAnsi="Times New Roman" w:cs="Times New Roman"/>
          <w:sz w:val="28"/>
          <w:szCs w:val="28"/>
        </w:rPr>
      </w:pPr>
      <w:r w:rsidRPr="002B7CA1">
        <w:rPr>
          <w:rFonts w:ascii="Times New Roman" w:hAnsi="Times New Roman" w:cs="Times New Roman"/>
          <w:sz w:val="28"/>
          <w:szCs w:val="28"/>
        </w:rPr>
        <w:t xml:space="preserve">Проведение изысканий, подготовка проектно-сметной документации учебно-спортивного комплекса </w:t>
      </w:r>
      <w:proofErr w:type="spellStart"/>
      <w:r w:rsidRPr="002B7CA1">
        <w:rPr>
          <w:rFonts w:ascii="Times New Roman" w:hAnsi="Times New Roman" w:cs="Times New Roman"/>
          <w:sz w:val="28"/>
          <w:szCs w:val="28"/>
        </w:rPr>
        <w:t>СПбГАСУ</w:t>
      </w:r>
      <w:proofErr w:type="spellEnd"/>
      <w:r w:rsidRPr="002B7CA1">
        <w:rPr>
          <w:rFonts w:ascii="Times New Roman" w:hAnsi="Times New Roman" w:cs="Times New Roman"/>
          <w:sz w:val="28"/>
          <w:szCs w:val="28"/>
        </w:rPr>
        <w:t>.</w:t>
      </w:r>
    </w:p>
    <w:p w:rsidR="004E1B35" w:rsidRPr="002B7CA1" w:rsidRDefault="002B7CA1" w:rsidP="004E1B35">
      <w:pPr>
        <w:pStyle w:val="a3"/>
        <w:numPr>
          <w:ilvl w:val="0"/>
          <w:numId w:val="3"/>
        </w:numPr>
        <w:jc w:val="both"/>
        <w:rPr>
          <w:rFonts w:ascii="Times New Roman" w:hAnsi="Times New Roman" w:cs="Times New Roman"/>
          <w:sz w:val="28"/>
          <w:szCs w:val="28"/>
        </w:rPr>
      </w:pPr>
      <w:r w:rsidRPr="002B7CA1">
        <w:rPr>
          <w:rFonts w:ascii="Times New Roman" w:hAnsi="Times New Roman" w:cs="Times New Roman"/>
          <w:sz w:val="28"/>
          <w:szCs w:val="28"/>
        </w:rPr>
        <w:t>Транспортные расходы.</w:t>
      </w:r>
      <w:bookmarkEnd w:id="0"/>
    </w:p>
    <w:sectPr w:rsidR="004E1B35" w:rsidRPr="002B7CA1" w:rsidSect="002B7CA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11F1"/>
    <w:multiLevelType w:val="hybridMultilevel"/>
    <w:tmpl w:val="FC06F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406321"/>
    <w:multiLevelType w:val="hybridMultilevel"/>
    <w:tmpl w:val="8D349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F47999"/>
    <w:multiLevelType w:val="hybridMultilevel"/>
    <w:tmpl w:val="8F007E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35"/>
    <w:rsid w:val="000609B1"/>
    <w:rsid w:val="000C7989"/>
    <w:rsid w:val="0011360C"/>
    <w:rsid w:val="00200537"/>
    <w:rsid w:val="00285F20"/>
    <w:rsid w:val="002B7CA1"/>
    <w:rsid w:val="004E1B35"/>
    <w:rsid w:val="004F5AAA"/>
    <w:rsid w:val="004F739B"/>
    <w:rsid w:val="00630A42"/>
    <w:rsid w:val="00707987"/>
    <w:rsid w:val="0093662B"/>
    <w:rsid w:val="009B5085"/>
    <w:rsid w:val="009F088D"/>
    <w:rsid w:val="00B571F9"/>
    <w:rsid w:val="00BC293A"/>
    <w:rsid w:val="00C8407A"/>
    <w:rsid w:val="00D238B4"/>
    <w:rsid w:val="00D549AA"/>
    <w:rsid w:val="00DB261F"/>
    <w:rsid w:val="00DD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565DD-0F04-4D22-A1DE-2313B1D1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B35"/>
    <w:pPr>
      <w:ind w:left="720"/>
      <w:contextualSpacing/>
    </w:pPr>
  </w:style>
  <w:style w:type="character" w:styleId="a4">
    <w:name w:val="Emphasis"/>
    <w:basedOn w:val="a0"/>
    <w:uiPriority w:val="20"/>
    <w:qFormat/>
    <w:rsid w:val="002B7CA1"/>
    <w:rPr>
      <w:i/>
      <w:iCs/>
    </w:rPr>
  </w:style>
  <w:style w:type="character" w:styleId="a5">
    <w:name w:val="Intense Emphasis"/>
    <w:basedOn w:val="a0"/>
    <w:uiPriority w:val="21"/>
    <w:qFormat/>
    <w:rsid w:val="002B7CA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Екатерина Александровна</dc:creator>
  <cp:keywords/>
  <dc:description/>
  <cp:lastModifiedBy>Рассказова Ольга Олеговна</cp:lastModifiedBy>
  <cp:revision>23</cp:revision>
  <cp:lastPrinted>2021-09-20T12:04:00Z</cp:lastPrinted>
  <dcterms:created xsi:type="dcterms:W3CDTF">2020-12-18T07:34:00Z</dcterms:created>
  <dcterms:modified xsi:type="dcterms:W3CDTF">2024-12-25T08:51:00Z</dcterms:modified>
</cp:coreProperties>
</file>